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附件7：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团体标准函审结论表</w:t>
      </w:r>
      <w:bookmarkEnd w:id="0"/>
    </w:p>
    <w:tbl>
      <w:tblPr>
        <w:tblStyle w:val="3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168"/>
        <w:gridCol w:w="848"/>
        <w:gridCol w:w="2808"/>
        <w:gridCol w:w="2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函审时间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发出时间：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截止时间：    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函审情况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240" w:firstLineChars="100"/>
              <w:jc w:val="both"/>
              <w:outlineLvl w:val="9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收到回函人数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其中，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>同意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 xml:space="preserve">：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>不同意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：     弃权：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函审意见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审查结论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审查人员</w:t>
            </w:r>
            <w:r>
              <w:rPr>
                <w:rFonts w:hint="eastAsia" w:ascii="宋体" w:hAnsi="宋体" w:cs="宋体"/>
                <w:kern w:val="0"/>
                <w:sz w:val="24"/>
              </w:rPr>
              <w:t>协商，建议标准：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通过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审查人员名单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职务/职称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CAD9F41-DF04-408E-AB54-4F0FB3142F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8C264B-18B9-4F13-938F-92FA47740C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40A83E6-B82E-4C7B-BA37-5C0CD6DD048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779D416-72ED-424E-8FC0-4146DE7384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2D2E00C4"/>
    <w:rsid w:val="26235823"/>
    <w:rsid w:val="2D2E00C4"/>
    <w:rsid w:val="372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2023-08-11T02:53:00Z</dcterms:created>
  <dc:creator>钟、小八。</dc:creator>
  <cp:lastModifiedBy>钟、小八。</cp:lastModifiedBy>
  <dcterms:modified xsi:type="dcterms:W3CDTF">2023-08-11T02:56:13Z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68AF75A91235430DB3470D7EA554D48F_13</vt:lpwstr>
  </property>
</Properties>
</file>